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10065" w:leader="none"/>
          <w:tab w:val="left" w:pos="12474" w:leader="none"/>
        </w:tabs>
        <w:spacing w:line="228" w:lineRule="auto"/>
        <w:ind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Style w:val="835"/>
          <w:rFonts w:ascii="Times New Roman" w:hAnsi="Times New Roman" w:cs="Times New Roman"/>
          <w:b w:val="0"/>
        </w:rPr>
        <w:t xml:space="preserve">                                                                             </w:t>
      </w:r>
      <w:r>
        <w:rPr>
          <w:rStyle w:val="835"/>
          <w:rFonts w:ascii="Times New Roman" w:hAnsi="Times New Roman" w:cs="Times New Roman"/>
          <w:b w:val="0"/>
        </w:rPr>
        <w:t xml:space="preserve">      </w:t>
      </w:r>
      <w:r>
        <w:rPr>
          <w:rStyle w:val="835"/>
          <w:rFonts w:ascii="Times New Roman" w:hAnsi="Times New Roman" w:cs="Times New Roman"/>
          <w:b w:val="0"/>
        </w:rPr>
        <w:t xml:space="preserve">                                                                                     </w:t>
      </w: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Приложение</w:t>
      </w: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 3</w:t>
      </w:r>
    </w:p>
    <w:p>
      <w:pPr>
        <w:spacing w:line="228" w:lineRule="auto"/>
        <w:ind w:left="10065" w:firstLine="0"/>
        <w:jc w:val="left"/>
        <w:rPr>
          <w:rStyle w:val="835"/>
          <w:rFonts w:ascii="Times New Roman" w:hAnsi="Times New Roman" w:cs="Times New Roman"/>
          <w:b w:val="0"/>
          <w:sz w:val="27"/>
          <w:szCs w:val="27"/>
        </w:rPr>
      </w:pP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к муниципальной программе</w:t>
      </w:r>
    </w:p>
    <w:p>
      <w:pPr>
        <w:spacing w:line="228" w:lineRule="auto"/>
        <w:ind w:left="10065" w:firstLine="0"/>
        <w:jc w:val="left"/>
        <w:rPr>
          <w:rStyle w:val="835"/>
          <w:rFonts w:ascii="Times New Roman" w:hAnsi="Times New Roman" w:cs="Times New Roman"/>
          <w:b w:val="0"/>
          <w:sz w:val="27"/>
          <w:szCs w:val="27"/>
        </w:rPr>
      </w:pP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муниципального образования </w:t>
      </w:r>
    </w:p>
    <w:p>
      <w:pPr>
        <w:spacing w:line="228" w:lineRule="auto"/>
        <w:ind w:left="10065" w:firstLine="0"/>
        <w:jc w:val="left"/>
        <w:rPr>
          <w:rStyle w:val="835"/>
          <w:rFonts w:ascii="Times New Roman" w:hAnsi="Times New Roman" w:cs="Times New Roman"/>
          <w:b w:val="0"/>
          <w:sz w:val="27"/>
          <w:szCs w:val="27"/>
        </w:rPr>
      </w:pP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Ленинградский муниципальный округ Краснодарского края </w:t>
      </w:r>
    </w:p>
    <w:p>
      <w:pPr>
        <w:ind w:left="10065"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Формирование современной городской среды</w:t>
      </w:r>
      <w:r>
        <w:rPr>
          <w:rStyle w:val="835"/>
          <w:rFonts w:ascii="Times New Roman" w:hAnsi="Times New Roman" w:cs="Times New Roman"/>
          <w:b w:val="0"/>
          <w:sz w:val="27"/>
          <w:szCs w:val="27"/>
        </w:rPr>
        <w:t xml:space="preserve">»</w:t>
      </w:r>
    </w:p>
    <w:p>
      <w:pPr>
        <w:ind w:firstLine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Обоснование</w:t>
      </w:r>
    </w:p>
    <w:p>
      <w:pPr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ресурсного обеспечения муниципальной программы</w:t>
      </w:r>
    </w:p>
    <w:p>
      <w:pPr>
        <w:spacing w:line="228" w:lineRule="auto"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муниципального образования Ленинградский муниципальный </w:t>
      </w:r>
      <w:r>
        <w:rPr>
          <w:rFonts w:ascii="Times New Roman" w:hAnsi="Times New Roman" w:cs="Times New Roman"/>
          <w:b/>
          <w:sz w:val="27"/>
          <w:szCs w:val="27"/>
        </w:rPr>
        <w:t xml:space="preserve">округ Краснодарского края</w:t>
      </w:r>
    </w:p>
    <w:p>
      <w:pPr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«</w:t>
      </w:r>
      <w:r>
        <w:rPr>
          <w:rFonts w:ascii="Times New Roman" w:hAnsi="Times New Roman" w:cs="Times New Roman"/>
          <w:b/>
          <w:sz w:val="27"/>
          <w:szCs w:val="27"/>
        </w:rPr>
        <w:t xml:space="preserve">Формирование современной городской среды</w:t>
      </w:r>
      <w:r>
        <w:rPr>
          <w:rFonts w:ascii="Times New Roman" w:hAnsi="Times New Roman" w:cs="Times New Roman"/>
          <w:b/>
          <w:sz w:val="27"/>
          <w:szCs w:val="27"/>
        </w:rPr>
        <w:t xml:space="preserve">» 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sz w:val="28"/>
          <w:szCs w:val="28"/>
        </w:rPr>
      </w:r>
    </w:p>
    <w:tbl>
      <w:tblPr>
        <w:tblW w:w="14456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066"/>
        <w:gridCol w:w="1843"/>
        <w:gridCol w:w="2268"/>
        <w:gridCol w:w="1843"/>
        <w:gridCol w:w="1984"/>
        <w:gridCol w:w="2452"/>
      </w:tblGrid>
      <w:tr>
        <w:trPr/>
        <w:tc>
          <w:tcPr>
            <w:tcW w:w="4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Годы реализации</w:t>
            </w:r>
          </w:p>
        </w:tc>
        <w:tc>
          <w:tcPr>
            <w:tcW w:w="103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Объем финансирования, тыс. рублей</w:t>
            </w:r>
          </w:p>
        </w:tc>
      </w:tr>
      <w:tr>
        <w:trPr>
          <w:trHeight w:val="310"/>
        </w:trPr>
        <w:tc>
          <w:tcPr>
            <w:tcW w:w="4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всего</w:t>
            </w:r>
          </w:p>
        </w:tc>
        <w:tc>
          <w:tcPr>
            <w:tcW w:w="8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 разрезе источников финансирования</w:t>
            </w:r>
          </w:p>
        </w:tc>
      </w:tr>
      <w:tr>
        <w:trPr/>
        <w:tc>
          <w:tcPr>
            <w:tcW w:w="4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местные бюджеты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краевой бюджет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федеральный бюджет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  <w:vAlign w:val="center"/>
          </w:tcPr>
          <w:p>
            <w:pPr>
              <w:ind w:left="-57" w:right="-57" w:firstLine="0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внебюджетные источники</w:t>
            </w:r>
          </w:p>
        </w:tc>
      </w:tr>
      <w:tr>
        <w:trPr/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6</w:t>
            </w:r>
          </w:p>
        </w:tc>
      </w:tr>
      <w:tr>
        <w:trPr/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132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 585,87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7 618,36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123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 600,83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1 366,68</w:t>
            </w:r>
          </w:p>
        </w:tc>
      </w:tr>
      <w:tr>
        <w:trPr/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48154,92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1266,29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45895,03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933,61</w:t>
            </w:r>
          </w:p>
        </w:tc>
      </w:tr>
      <w:tr>
        <w:trPr/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60958,32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2126,87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56484,45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2347,00</w:t>
            </w:r>
          </w:p>
        </w:tc>
      </w:tr>
      <w:tr>
        <w:trPr/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41 867,72</w:t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1 674,71</w:t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40 193,01</w:t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</w:tr>
      <w:tr>
        <w:trPr>
          <w:trHeight w:val="317"/>
        </w:trPr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</w:tr>
      <w:tr>
        <w:trPr>
          <w:trHeight w:val="317"/>
        </w:trPr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2030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</w:tr>
      <w:tr>
        <w:trPr>
          <w:trHeight w:val="285"/>
        </w:trPr>
        <w:tc>
          <w:tcPr>
            <w:tcW w:w="4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Всего по мероприятиям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283566,83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12686,23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266173,32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0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false"/>
            <w:textDirection w:val="lrTb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4707,29</w:t>
            </w:r>
          </w:p>
        </w:tc>
      </w:tr>
    </w:tbl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widowControl/>
        <w:tabs>
          <w:tab w:val="left" w:pos="709" w:leader="none"/>
          <w:tab w:val="left" w:pos="840" w:leader="none"/>
        </w:tabs>
        <w:ind w:left="0" w:righ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</w:t>
      </w:r>
      <w:r>
        <w:rPr>
          <w:sz w:val="28"/>
          <w:szCs w:val="28"/>
        </w:rPr>
      </w:r>
    </w:p>
    <w:p>
      <w:pPr>
        <w:widowControl/>
        <w:tabs>
          <w:tab w:val="left" w:pos="840" w:leader="none"/>
        </w:tabs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Мальченко</w:t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6837" w:h="11905" w:orient="landscape"/>
      <w:pgMar w:top="1701" w:right="1134" w:bottom="624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Microsoft Sans Serif">
    <w:panose1 w:val="020B0604020202020204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 xml:space="preserve">3</w:t>
    </w:r>
    <w:r>
      <w:rPr>
        <w:rFonts w:ascii="Times New Roman" w:hAnsi="Times New Roman" w:cs="Times New Roman"/>
        <w:sz w:val="28"/>
        <w:szCs w:val="28"/>
      </w:rPr>
      <w:fldChar w:fldCharType="end"/>
    </w:r>
  </w:p>
  <w:p>
    <w:pPr>
      <w:pStyle w:val="9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827"/>
    <w:next w:val="827"/>
    <w:link w:val="66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1">
    <w:name w:val="Heading 5 Char"/>
    <w:basedOn w:val="832"/>
    <w:link w:val="660"/>
    <w:uiPriority w:val="9"/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827"/>
    <w:next w:val="827"/>
    <w:link w:val="66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3">
    <w:name w:val="Heading 6 Char"/>
    <w:basedOn w:val="832"/>
    <w:link w:val="662"/>
    <w:uiPriority w:val="9"/>
    <w:rPr>
      <w:rFonts w:ascii="Arial" w:hAnsi="Arial" w:eastAsia="Arial" w:cs="Arial"/>
      <w:b/>
      <w:bCs/>
      <w:sz w:val="22"/>
      <w:szCs w:val="22"/>
    </w:rPr>
  </w:style>
  <w:style w:type="paragraph" w:styleId="664">
    <w:name w:val="Heading 7"/>
    <w:basedOn w:val="827"/>
    <w:next w:val="827"/>
    <w:link w:val="66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7 Char"/>
    <w:basedOn w:val="832"/>
    <w:link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827"/>
    <w:next w:val="827"/>
    <w:link w:val="66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7">
    <w:name w:val="Heading 8 Char"/>
    <w:basedOn w:val="832"/>
    <w:link w:val="666"/>
    <w:uiPriority w:val="9"/>
    <w:rPr>
      <w:rFonts w:ascii="Arial" w:hAnsi="Arial" w:eastAsia="Arial" w:cs="Arial"/>
      <w:i/>
      <w:iCs/>
      <w:sz w:val="22"/>
      <w:szCs w:val="22"/>
    </w:rPr>
  </w:style>
  <w:style w:type="paragraph" w:styleId="668">
    <w:name w:val="Heading 9"/>
    <w:basedOn w:val="827"/>
    <w:next w:val="827"/>
    <w:link w:val="66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9">
    <w:name w:val="Heading 9 Char"/>
    <w:basedOn w:val="832"/>
    <w:link w:val="668"/>
    <w:uiPriority w:val="9"/>
    <w:rPr>
      <w:rFonts w:ascii="Arial" w:hAnsi="Arial" w:eastAsia="Arial" w:cs="Arial"/>
      <w:i/>
      <w:iCs/>
      <w:sz w:val="21"/>
      <w:szCs w:val="21"/>
    </w:rPr>
  </w:style>
  <w:style w:type="paragraph" w:styleId="670">
    <w:name w:val="List Paragraph"/>
    <w:basedOn w:val="827"/>
    <w:uiPriority w:val="34"/>
    <w:qFormat/>
    <w:pPr>
      <w:ind w:left="720"/>
      <w:contextualSpacing/>
    </w:p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7"/>
    <w:next w:val="827"/>
    <w:link w:val="67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3">
    <w:name w:val="Title Char"/>
    <w:basedOn w:val="832"/>
    <w:link w:val="672"/>
    <w:uiPriority w:val="10"/>
    <w:rPr>
      <w:sz w:val="48"/>
      <w:szCs w:val="48"/>
    </w:rPr>
  </w:style>
  <w:style w:type="paragraph" w:styleId="674">
    <w:name w:val="Subtitle"/>
    <w:basedOn w:val="827"/>
    <w:next w:val="827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2"/>
    <w:link w:val="674"/>
    <w:uiPriority w:val="11"/>
    <w:rPr>
      <w:sz w:val="24"/>
      <w:szCs w:val="24"/>
    </w:rPr>
  </w:style>
  <w:style w:type="paragraph" w:styleId="676">
    <w:name w:val="Quote"/>
    <w:basedOn w:val="827"/>
    <w:next w:val="827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7"/>
    <w:next w:val="827"/>
    <w:link w:val="67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character" w:styleId="680">
    <w:name w:val="Header Char"/>
    <w:basedOn w:val="832"/>
    <w:link w:val="905"/>
    <w:uiPriority w:val="99"/>
  </w:style>
  <w:style w:type="character" w:styleId="681">
    <w:name w:val="Footer Char"/>
    <w:basedOn w:val="832"/>
    <w:link w:val="907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907"/>
    <w:uiPriority w:val="99"/>
  </w:style>
  <w:style w:type="table" w:styleId="684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19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0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1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2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3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24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25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3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4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5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6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7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9">
    <w:name w:val="Hyperlink"/>
    <w:uiPriority w:val="99"/>
    <w:unhideWhenUsed/>
    <w:rPr>
      <w:color w:val="0000ff" w:themeColor="hyperlink"/>
      <w:u w:val="single"/>
    </w:r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spacing w:after="57"/>
      <w:ind w:left="0" w:right="0" w:firstLine="0"/>
    </w:pPr>
  </w:style>
  <w:style w:type="paragraph" w:styleId="817">
    <w:name w:val="toc 2"/>
    <w:basedOn w:val="827"/>
    <w:next w:val="827"/>
    <w:uiPriority w:val="39"/>
    <w:unhideWhenUsed/>
    <w:pPr>
      <w:spacing w:after="57"/>
      <w:ind w:left="283" w:right="0" w:firstLine="0"/>
    </w:pPr>
  </w:style>
  <w:style w:type="paragraph" w:styleId="818">
    <w:name w:val="toc 3"/>
    <w:basedOn w:val="827"/>
    <w:next w:val="827"/>
    <w:uiPriority w:val="39"/>
    <w:unhideWhenUsed/>
    <w:pPr>
      <w:spacing w:after="57"/>
      <w:ind w:left="567" w:right="0" w:firstLine="0"/>
    </w:pPr>
  </w:style>
  <w:style w:type="paragraph" w:styleId="819">
    <w:name w:val="toc 4"/>
    <w:basedOn w:val="827"/>
    <w:next w:val="827"/>
    <w:uiPriority w:val="39"/>
    <w:unhideWhenUsed/>
    <w:pPr>
      <w:spacing w:after="57"/>
      <w:ind w:left="850" w:right="0" w:firstLine="0"/>
    </w:pPr>
  </w:style>
  <w:style w:type="paragraph" w:styleId="820">
    <w:name w:val="toc 5"/>
    <w:basedOn w:val="827"/>
    <w:next w:val="827"/>
    <w:uiPriority w:val="39"/>
    <w:unhideWhenUsed/>
    <w:pPr>
      <w:spacing w:after="57"/>
      <w:ind w:left="1134" w:right="0" w:firstLine="0"/>
    </w:pPr>
  </w:style>
  <w:style w:type="paragraph" w:styleId="821">
    <w:name w:val="toc 6"/>
    <w:basedOn w:val="827"/>
    <w:next w:val="827"/>
    <w:uiPriority w:val="39"/>
    <w:unhideWhenUsed/>
    <w:pPr>
      <w:spacing w:after="57"/>
      <w:ind w:left="1417" w:right="0" w:firstLine="0"/>
    </w:pPr>
  </w:style>
  <w:style w:type="paragraph" w:styleId="822">
    <w:name w:val="toc 7"/>
    <w:basedOn w:val="827"/>
    <w:next w:val="827"/>
    <w:uiPriority w:val="39"/>
    <w:unhideWhenUsed/>
    <w:pPr>
      <w:spacing w:after="57"/>
      <w:ind w:left="1701" w:right="0" w:firstLine="0"/>
    </w:pPr>
  </w:style>
  <w:style w:type="paragraph" w:styleId="823">
    <w:name w:val="toc 8"/>
    <w:basedOn w:val="827"/>
    <w:next w:val="827"/>
    <w:uiPriority w:val="39"/>
    <w:unhideWhenUsed/>
    <w:pPr>
      <w:spacing w:after="57"/>
      <w:ind w:left="1984" w:right="0" w:firstLine="0"/>
    </w:pPr>
  </w:style>
  <w:style w:type="paragraph" w:styleId="824">
    <w:name w:val="toc 9"/>
    <w:basedOn w:val="827"/>
    <w:next w:val="827"/>
    <w:uiPriority w:val="39"/>
    <w:unhideWhenUsed/>
    <w:pPr>
      <w:spacing w:after="57"/>
      <w:ind w:left="2268" w:right="0" w:firstLine="0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widowControl w:val="off"/>
      <w:ind w:firstLine="720"/>
      <w:jc w:val="both"/>
    </w:pPr>
    <w:rPr>
      <w:rFonts w:ascii="Arial" w:hAnsi="Arial" w:cs="Arial"/>
      <w:sz w:val="24"/>
      <w:szCs w:val="24"/>
    </w:rPr>
  </w:style>
  <w:style w:type="paragraph" w:styleId="828">
    <w:name w:val="Heading 1"/>
    <w:basedOn w:val="827"/>
    <w:next w:val="827"/>
    <w:link w:val="846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829">
    <w:name w:val="Heading 2"/>
    <w:basedOn w:val="828"/>
    <w:next w:val="827"/>
    <w:link w:val="847"/>
    <w:uiPriority w:val="99"/>
    <w:qFormat/>
    <w:pPr>
      <w:outlineLvl w:val="1"/>
    </w:pPr>
  </w:style>
  <w:style w:type="paragraph" w:styleId="830">
    <w:name w:val="Heading 3"/>
    <w:basedOn w:val="829"/>
    <w:next w:val="827"/>
    <w:link w:val="848"/>
    <w:uiPriority w:val="99"/>
    <w:qFormat/>
    <w:pPr>
      <w:outlineLvl w:val="2"/>
    </w:pPr>
  </w:style>
  <w:style w:type="paragraph" w:styleId="831">
    <w:name w:val="Heading 4"/>
    <w:basedOn w:val="830"/>
    <w:next w:val="827"/>
    <w:link w:val="849"/>
    <w:uiPriority w:val="99"/>
    <w:qFormat/>
    <w:pPr>
      <w:outlineLvl w:val="3"/>
    </w:p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Цветовое выделение"/>
    <w:uiPriority w:val="99"/>
    <w:rPr>
      <w:b/>
      <w:bCs/>
      <w:color w:val="26282f"/>
    </w:rPr>
  </w:style>
  <w:style w:type="character" w:styleId="836" w:customStyle="1">
    <w:name w:val="Гипертекстовая ссылка"/>
    <w:uiPriority w:val="99"/>
    <w:rPr>
      <w:b/>
      <w:bCs/>
      <w:color w:val="106bbe"/>
    </w:rPr>
  </w:style>
  <w:style w:type="character" w:styleId="837" w:customStyle="1">
    <w:name w:val="Активная гипертекстовая ссылка"/>
    <w:uiPriority w:val="99"/>
    <w:rPr>
      <w:b/>
      <w:bCs/>
      <w:color w:val="106bbe"/>
      <w:u w:val="single"/>
    </w:rPr>
  </w:style>
  <w:style w:type="paragraph" w:styleId="838" w:customStyle="1">
    <w:name w:val="Внимание"/>
    <w:basedOn w:val="827"/>
    <w:next w:val="827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839" w:customStyle="1">
    <w:name w:val="Внимание: криминал!!"/>
    <w:basedOn w:val="838"/>
    <w:next w:val="827"/>
    <w:uiPriority w:val="99"/>
  </w:style>
  <w:style w:type="paragraph" w:styleId="840" w:customStyle="1">
    <w:name w:val="Внимание: недобросовестность!"/>
    <w:basedOn w:val="838"/>
    <w:next w:val="827"/>
    <w:uiPriority w:val="99"/>
  </w:style>
  <w:style w:type="character" w:styleId="841" w:customStyle="1">
    <w:name w:val="Выделение для Базового Поиска"/>
    <w:uiPriority w:val="99"/>
    <w:rPr>
      <w:b/>
      <w:bCs/>
      <w:color w:val="0058a9"/>
    </w:rPr>
  </w:style>
  <w:style w:type="character" w:styleId="842" w:customStyle="1">
    <w:name w:val="Выделение для Базового Поиска (курсив)"/>
    <w:uiPriority w:val="99"/>
    <w:rPr>
      <w:b/>
      <w:bCs/>
      <w:i/>
      <w:iCs/>
      <w:color w:val="0058a9"/>
    </w:rPr>
  </w:style>
  <w:style w:type="paragraph" w:styleId="843" w:customStyle="1">
    <w:name w:val="Дочерний элемент списка"/>
    <w:basedOn w:val="827"/>
    <w:next w:val="827"/>
    <w:uiPriority w:val="99"/>
    <w:pPr>
      <w:ind w:firstLine="0"/>
    </w:pPr>
    <w:rPr>
      <w:color w:val="868381"/>
      <w:sz w:val="20"/>
      <w:szCs w:val="20"/>
    </w:rPr>
  </w:style>
  <w:style w:type="paragraph" w:styleId="844" w:customStyle="1">
    <w:name w:val="Основное меню (преемственное)"/>
    <w:basedOn w:val="827"/>
    <w:next w:val="827"/>
    <w:uiPriority w:val="99"/>
    <w:rPr>
      <w:rFonts w:ascii="Verdana" w:hAnsi="Verdana" w:cs="Verdana"/>
      <w:sz w:val="22"/>
      <w:szCs w:val="22"/>
    </w:rPr>
  </w:style>
  <w:style w:type="paragraph" w:styleId="845" w:customStyle="1">
    <w:name w:val="Заголовок1"/>
    <w:basedOn w:val="844"/>
    <w:next w:val="827"/>
    <w:uiPriority w:val="99"/>
    <w:rPr>
      <w:b/>
      <w:bCs/>
      <w:color w:val="0058a9"/>
      <w:shd w:val="clear" w:color="auto" w:fill="f0f0f0"/>
    </w:rPr>
  </w:style>
  <w:style w:type="character" w:styleId="846" w:customStyle="1">
    <w:name w:val="Заголовок 1 Знак"/>
    <w:link w:val="828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47" w:customStyle="1">
    <w:name w:val="Заголовок 2 Знак"/>
    <w:link w:val="829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48" w:customStyle="1">
    <w:name w:val="Заголовок 3 Знак"/>
    <w:link w:val="830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849" w:customStyle="1">
    <w:name w:val="Заголовок 4 Знак"/>
    <w:link w:val="831"/>
    <w:uiPriority w:val="9"/>
    <w:semiHidden/>
    <w:rPr>
      <w:b/>
      <w:bCs/>
      <w:sz w:val="28"/>
      <w:szCs w:val="28"/>
    </w:rPr>
  </w:style>
  <w:style w:type="paragraph" w:styleId="850" w:customStyle="1">
    <w:name w:val="Заголовок группы контролов"/>
    <w:basedOn w:val="827"/>
    <w:next w:val="827"/>
    <w:uiPriority w:val="99"/>
    <w:rPr>
      <w:b/>
      <w:bCs/>
      <w:color w:val="000000"/>
    </w:rPr>
  </w:style>
  <w:style w:type="paragraph" w:styleId="851" w:customStyle="1">
    <w:name w:val="Заголовок для информации об изменениях"/>
    <w:basedOn w:val="828"/>
    <w:next w:val="827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2" w:customStyle="1">
    <w:name w:val="Заголовок распахивающейся части диалога"/>
    <w:basedOn w:val="827"/>
    <w:next w:val="827"/>
    <w:uiPriority w:val="99"/>
    <w:rPr>
      <w:i/>
      <w:iCs/>
      <w:color w:val="000080"/>
      <w:sz w:val="22"/>
      <w:szCs w:val="22"/>
    </w:rPr>
  </w:style>
  <w:style w:type="character" w:styleId="853" w:customStyle="1">
    <w:name w:val="Заголовок своего сообщения"/>
    <w:uiPriority w:val="99"/>
    <w:rPr>
      <w:b/>
      <w:bCs/>
      <w:color w:val="26282f"/>
    </w:rPr>
  </w:style>
  <w:style w:type="paragraph" w:styleId="854" w:customStyle="1">
    <w:name w:val="Заголовок статьи"/>
    <w:basedOn w:val="827"/>
    <w:next w:val="827"/>
    <w:uiPriority w:val="99"/>
    <w:pPr>
      <w:ind w:left="1612" w:hanging="892"/>
    </w:pPr>
  </w:style>
  <w:style w:type="character" w:styleId="855" w:customStyle="1">
    <w:name w:val="Заголовок чужого сообщения"/>
    <w:uiPriority w:val="99"/>
    <w:rPr>
      <w:b/>
      <w:bCs/>
      <w:color w:val="ff0000"/>
    </w:rPr>
  </w:style>
  <w:style w:type="paragraph" w:styleId="856" w:customStyle="1">
    <w:name w:val="Заголовок ЭР (левое окно)"/>
    <w:basedOn w:val="827"/>
    <w:next w:val="827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styleId="857" w:customStyle="1">
    <w:name w:val="Заголовок ЭР (правое окно)"/>
    <w:basedOn w:val="856"/>
    <w:next w:val="827"/>
    <w:uiPriority w:val="99"/>
    <w:pPr>
      <w:spacing w:after="0"/>
      <w:jc w:val="left"/>
    </w:pPr>
  </w:style>
  <w:style w:type="paragraph" w:styleId="858" w:customStyle="1">
    <w:name w:val="Интерактивный заголовок"/>
    <w:basedOn w:val="845"/>
    <w:next w:val="827"/>
    <w:uiPriority w:val="99"/>
    <w:rPr>
      <w:u w:val="single"/>
    </w:rPr>
  </w:style>
  <w:style w:type="paragraph" w:styleId="859" w:customStyle="1">
    <w:name w:val="Текст информации об изменениях"/>
    <w:basedOn w:val="827"/>
    <w:next w:val="827"/>
    <w:uiPriority w:val="99"/>
    <w:rPr>
      <w:color w:val="353842"/>
      <w:sz w:val="18"/>
      <w:szCs w:val="18"/>
    </w:rPr>
  </w:style>
  <w:style w:type="paragraph" w:styleId="860" w:customStyle="1">
    <w:name w:val="Информация об изменениях"/>
    <w:basedOn w:val="859"/>
    <w:next w:val="827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styleId="861" w:customStyle="1">
    <w:name w:val="Текст (справка)"/>
    <w:basedOn w:val="827"/>
    <w:next w:val="827"/>
    <w:uiPriority w:val="99"/>
    <w:pPr>
      <w:ind w:left="170" w:right="170" w:firstLine="0"/>
      <w:jc w:val="left"/>
    </w:pPr>
  </w:style>
  <w:style w:type="paragraph" w:styleId="862" w:customStyle="1">
    <w:name w:val="Комментарий"/>
    <w:basedOn w:val="861"/>
    <w:next w:val="827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styleId="863" w:customStyle="1">
    <w:name w:val="Информация об изменениях документа"/>
    <w:basedOn w:val="862"/>
    <w:next w:val="827"/>
    <w:uiPriority w:val="99"/>
    <w:rPr>
      <w:i/>
      <w:iCs/>
    </w:rPr>
  </w:style>
  <w:style w:type="paragraph" w:styleId="864" w:customStyle="1">
    <w:name w:val="Текст (лев. подпись)"/>
    <w:basedOn w:val="827"/>
    <w:next w:val="827"/>
    <w:uiPriority w:val="99"/>
    <w:pPr>
      <w:ind w:firstLine="0"/>
      <w:jc w:val="left"/>
    </w:pPr>
  </w:style>
  <w:style w:type="paragraph" w:styleId="865" w:customStyle="1">
    <w:name w:val="Колонтитул (левый)"/>
    <w:basedOn w:val="864"/>
    <w:next w:val="827"/>
    <w:uiPriority w:val="99"/>
    <w:rPr>
      <w:sz w:val="14"/>
      <w:szCs w:val="14"/>
    </w:rPr>
  </w:style>
  <w:style w:type="paragraph" w:styleId="866" w:customStyle="1">
    <w:name w:val="Текст (прав. подпись)"/>
    <w:basedOn w:val="827"/>
    <w:next w:val="827"/>
    <w:uiPriority w:val="99"/>
    <w:pPr>
      <w:ind w:firstLine="0"/>
      <w:jc w:val="right"/>
    </w:pPr>
  </w:style>
  <w:style w:type="paragraph" w:styleId="867" w:customStyle="1">
    <w:name w:val="Колонтитул (правый)"/>
    <w:basedOn w:val="866"/>
    <w:next w:val="827"/>
    <w:uiPriority w:val="99"/>
    <w:rPr>
      <w:sz w:val="14"/>
      <w:szCs w:val="14"/>
    </w:rPr>
  </w:style>
  <w:style w:type="paragraph" w:styleId="868" w:customStyle="1">
    <w:name w:val="Комментарий пользователя"/>
    <w:basedOn w:val="862"/>
    <w:next w:val="827"/>
    <w:uiPriority w:val="99"/>
    <w:pPr>
      <w:jc w:val="left"/>
    </w:pPr>
    <w:rPr>
      <w:shd w:val="clear" w:color="auto" w:fill="ffdfe0"/>
    </w:rPr>
  </w:style>
  <w:style w:type="paragraph" w:styleId="869" w:customStyle="1">
    <w:name w:val="Куда обратиться?"/>
    <w:basedOn w:val="838"/>
    <w:next w:val="827"/>
    <w:uiPriority w:val="99"/>
  </w:style>
  <w:style w:type="paragraph" w:styleId="870" w:customStyle="1">
    <w:name w:val="Моноширинный"/>
    <w:basedOn w:val="827"/>
    <w:next w:val="827"/>
    <w:uiPriority w:val="99"/>
    <w:pPr>
      <w:ind w:firstLine="0"/>
      <w:jc w:val="left"/>
    </w:pPr>
    <w:rPr>
      <w:rFonts w:ascii="Courier New" w:hAnsi="Courier New" w:cs="Courier New"/>
    </w:rPr>
  </w:style>
  <w:style w:type="character" w:styleId="871" w:customStyle="1">
    <w:name w:val="Найденные слова"/>
    <w:uiPriority w:val="99"/>
    <w:rPr>
      <w:b/>
      <w:bCs/>
      <w:color w:val="26282f"/>
      <w:shd w:val="clear" w:color="auto" w:fill="fff580"/>
    </w:rPr>
  </w:style>
  <w:style w:type="character" w:styleId="872" w:customStyle="1">
    <w:name w:val="Не вступил в силу"/>
    <w:uiPriority w:val="99"/>
    <w:rPr>
      <w:b/>
      <w:bCs/>
      <w:color w:val="000000"/>
      <w:shd w:val="clear" w:color="auto" w:fill="d8ede8"/>
    </w:rPr>
  </w:style>
  <w:style w:type="paragraph" w:styleId="873" w:customStyle="1">
    <w:name w:val="Необходимые документы"/>
    <w:basedOn w:val="838"/>
    <w:next w:val="827"/>
    <w:uiPriority w:val="99"/>
    <w:pPr>
      <w:ind w:firstLine="118"/>
    </w:pPr>
  </w:style>
  <w:style w:type="paragraph" w:styleId="874" w:customStyle="1">
    <w:name w:val="Нормальный (таблица)"/>
    <w:basedOn w:val="827"/>
    <w:next w:val="827"/>
    <w:uiPriority w:val="99"/>
    <w:pPr>
      <w:ind w:firstLine="0"/>
    </w:pPr>
  </w:style>
  <w:style w:type="paragraph" w:styleId="875" w:customStyle="1">
    <w:name w:val="Таблицы (моноширинный)"/>
    <w:basedOn w:val="827"/>
    <w:next w:val="827"/>
    <w:uiPriority w:val="99"/>
    <w:pPr>
      <w:ind w:firstLine="0"/>
      <w:jc w:val="left"/>
    </w:pPr>
    <w:rPr>
      <w:rFonts w:ascii="Courier New" w:hAnsi="Courier New" w:cs="Courier New"/>
    </w:rPr>
  </w:style>
  <w:style w:type="paragraph" w:styleId="876" w:customStyle="1">
    <w:name w:val="Оглавление"/>
    <w:basedOn w:val="875"/>
    <w:next w:val="827"/>
    <w:uiPriority w:val="99"/>
    <w:pPr>
      <w:ind w:left="140"/>
    </w:pPr>
  </w:style>
  <w:style w:type="character" w:styleId="877" w:customStyle="1">
    <w:name w:val="Опечатки"/>
    <w:uiPriority w:val="99"/>
    <w:rPr>
      <w:color w:val="ff0000"/>
    </w:rPr>
  </w:style>
  <w:style w:type="paragraph" w:styleId="878" w:customStyle="1">
    <w:name w:val="Переменная часть"/>
    <w:basedOn w:val="844"/>
    <w:next w:val="827"/>
    <w:uiPriority w:val="99"/>
    <w:rPr>
      <w:sz w:val="18"/>
      <w:szCs w:val="18"/>
    </w:rPr>
  </w:style>
  <w:style w:type="paragraph" w:styleId="879" w:customStyle="1">
    <w:name w:val="Подвал для информации об изменениях"/>
    <w:basedOn w:val="828"/>
    <w:next w:val="827"/>
    <w:uiPriority w:val="99"/>
    <w:pPr>
      <w:outlineLvl w:val="9"/>
    </w:pPr>
    <w:rPr>
      <w:b w:val="0"/>
      <w:bCs w:val="0"/>
      <w:sz w:val="18"/>
      <w:szCs w:val="18"/>
    </w:rPr>
  </w:style>
  <w:style w:type="paragraph" w:styleId="880" w:customStyle="1">
    <w:name w:val="Подзаголовок для информации об изменениях"/>
    <w:basedOn w:val="859"/>
    <w:next w:val="827"/>
    <w:uiPriority w:val="99"/>
    <w:rPr>
      <w:b/>
      <w:bCs/>
    </w:rPr>
  </w:style>
  <w:style w:type="paragraph" w:styleId="881" w:customStyle="1">
    <w:name w:val="Подчёркнуный текст"/>
    <w:basedOn w:val="827"/>
    <w:next w:val="827"/>
    <w:uiPriority w:val="99"/>
  </w:style>
  <w:style w:type="paragraph" w:styleId="882" w:customStyle="1">
    <w:name w:val="Постоянная часть"/>
    <w:basedOn w:val="844"/>
    <w:next w:val="827"/>
    <w:uiPriority w:val="99"/>
    <w:rPr>
      <w:sz w:val="20"/>
      <w:szCs w:val="20"/>
    </w:rPr>
  </w:style>
  <w:style w:type="paragraph" w:styleId="883" w:customStyle="1">
    <w:name w:val="Прижатый влево"/>
    <w:basedOn w:val="827"/>
    <w:next w:val="827"/>
    <w:uiPriority w:val="99"/>
    <w:pPr>
      <w:ind w:firstLine="0"/>
      <w:jc w:val="left"/>
    </w:pPr>
  </w:style>
  <w:style w:type="paragraph" w:styleId="884" w:customStyle="1">
    <w:name w:val="Пример."/>
    <w:basedOn w:val="838"/>
    <w:next w:val="827"/>
    <w:uiPriority w:val="99"/>
  </w:style>
  <w:style w:type="paragraph" w:styleId="885" w:customStyle="1">
    <w:name w:val="Примечание."/>
    <w:basedOn w:val="838"/>
    <w:next w:val="827"/>
    <w:uiPriority w:val="99"/>
  </w:style>
  <w:style w:type="character" w:styleId="886" w:customStyle="1">
    <w:name w:val="Продолжение ссылки"/>
    <w:uiPriority w:val="99"/>
    <w:rPr>
      <w:b/>
      <w:bCs/>
      <w:color w:val="106bbe"/>
    </w:rPr>
  </w:style>
  <w:style w:type="paragraph" w:styleId="887" w:customStyle="1">
    <w:name w:val="Словарная статья"/>
    <w:basedOn w:val="827"/>
    <w:next w:val="827"/>
    <w:uiPriority w:val="99"/>
    <w:pPr>
      <w:ind w:right="118" w:firstLine="0"/>
    </w:pPr>
  </w:style>
  <w:style w:type="character" w:styleId="888" w:customStyle="1">
    <w:name w:val="Сравнение редакций"/>
    <w:uiPriority w:val="99"/>
    <w:rPr>
      <w:b/>
      <w:bCs/>
      <w:color w:val="26282f"/>
    </w:rPr>
  </w:style>
  <w:style w:type="character" w:styleId="889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890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891" w:customStyle="1">
    <w:name w:val="Ссылка на официальную публикацию"/>
    <w:basedOn w:val="827"/>
    <w:next w:val="827"/>
    <w:uiPriority w:val="99"/>
  </w:style>
  <w:style w:type="paragraph" w:styleId="892" w:customStyle="1">
    <w:name w:val="Текст в таблице"/>
    <w:basedOn w:val="874"/>
    <w:next w:val="827"/>
    <w:uiPriority w:val="99"/>
    <w:pPr>
      <w:ind w:firstLine="500"/>
    </w:pPr>
  </w:style>
  <w:style w:type="paragraph" w:styleId="893" w:customStyle="1">
    <w:name w:val="Текст ЭР (см. также)"/>
    <w:basedOn w:val="827"/>
    <w:next w:val="827"/>
    <w:uiPriority w:val="99"/>
    <w:pPr>
      <w:spacing w:before="200"/>
      <w:ind w:firstLine="0"/>
      <w:jc w:val="left"/>
    </w:pPr>
    <w:rPr>
      <w:sz w:val="20"/>
      <w:szCs w:val="20"/>
    </w:rPr>
  </w:style>
  <w:style w:type="paragraph" w:styleId="894" w:customStyle="1">
    <w:name w:val="Технический комментарий"/>
    <w:basedOn w:val="827"/>
    <w:next w:val="827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895" w:customStyle="1">
    <w:name w:val="Утратил силу"/>
    <w:uiPriority w:val="99"/>
    <w:rPr>
      <w:b/>
      <w:bCs/>
      <w:strike/>
      <w:color w:val="666600"/>
    </w:rPr>
  </w:style>
  <w:style w:type="paragraph" w:styleId="896" w:customStyle="1">
    <w:name w:val="Формула"/>
    <w:basedOn w:val="827"/>
    <w:next w:val="827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897" w:customStyle="1">
    <w:name w:val="Центрированный (таблица)"/>
    <w:basedOn w:val="874"/>
    <w:next w:val="827"/>
    <w:uiPriority w:val="99"/>
    <w:pPr>
      <w:jc w:val="center"/>
    </w:pPr>
  </w:style>
  <w:style w:type="paragraph" w:styleId="898" w:customStyle="1">
    <w:name w:val="ЭР-содержание (правое окно)"/>
    <w:basedOn w:val="827"/>
    <w:next w:val="827"/>
    <w:uiPriority w:val="99"/>
    <w:pPr>
      <w:spacing w:before="300"/>
      <w:ind w:firstLine="0"/>
      <w:jc w:val="left"/>
    </w:pPr>
  </w:style>
  <w:style w:type="paragraph" w:styleId="899">
    <w:name w:val="Body Text"/>
    <w:basedOn w:val="827"/>
    <w:pPr>
      <w:widowControl/>
      <w:spacing w:after="120"/>
      <w:ind w:firstLine="0"/>
      <w:jc w:val="left"/>
    </w:pPr>
  </w:style>
  <w:style w:type="paragraph" w:styleId="900">
    <w:name w:val="Body Text 2"/>
    <w:basedOn w:val="827"/>
    <w:pPr>
      <w:widowControl/>
      <w:ind w:firstLine="0"/>
    </w:pPr>
    <w:rPr>
      <w:sz w:val="28"/>
      <w:szCs w:val="28"/>
    </w:rPr>
  </w:style>
  <w:style w:type="paragraph" w:styleId="901" w:customStyle="1">
    <w:name w:val="Style7"/>
    <w:basedOn w:val="827"/>
    <w:pPr>
      <w:spacing w:line="211" w:lineRule="exact"/>
      <w:ind w:firstLine="494"/>
    </w:pPr>
    <w:rPr>
      <w:rFonts w:ascii="Times New Roman" w:hAnsi="Times New Roman" w:eastAsia="Calibri" w:cs="Times New Roman"/>
    </w:rPr>
  </w:style>
  <w:style w:type="character" w:styleId="902" w:customStyle="1">
    <w:name w:val="Font Style50"/>
    <w:rPr>
      <w:rFonts w:ascii="Times New Roman" w:hAnsi="Times New Roman"/>
      <w:sz w:val="16"/>
    </w:rPr>
  </w:style>
  <w:style w:type="table" w:styleId="903">
    <w:name w:val="Table Grid"/>
    <w:basedOn w:val="833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4" w:customStyle="1">
    <w:name w:val="Абзац списка1"/>
    <w:basedOn w:val="827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905">
    <w:name w:val="Header"/>
    <w:basedOn w:val="827"/>
    <w:link w:val="90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6" w:customStyle="1">
    <w:name w:val="Верхний колонтитул Знак"/>
    <w:link w:val="905"/>
    <w:uiPriority w:val="99"/>
    <w:rPr>
      <w:rFonts w:ascii="Arial" w:hAnsi="Arial" w:cs="Arial"/>
      <w:sz w:val="24"/>
      <w:szCs w:val="24"/>
    </w:rPr>
  </w:style>
  <w:style w:type="paragraph" w:styleId="907">
    <w:name w:val="Footer"/>
    <w:basedOn w:val="827"/>
    <w:link w:val="9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8" w:customStyle="1">
    <w:name w:val="Нижний колонтитул Знак"/>
    <w:link w:val="907"/>
    <w:uiPriority w:val="99"/>
    <w:rPr>
      <w:rFonts w:ascii="Arial" w:hAnsi="Arial" w:cs="Arial"/>
      <w:sz w:val="24"/>
      <w:szCs w:val="24"/>
    </w:rPr>
  </w:style>
  <w:style w:type="paragraph" w:styleId="909" w:customStyle="1">
    <w:name w:val="Основной текст (2)"/>
    <w:basedOn w:val="827"/>
    <w:pPr>
      <w:widowControl/>
      <w:shd w:val="clear" w:color="auto" w:fill="ffffff"/>
      <w:spacing w:before="120" w:after="120" w:line="182" w:lineRule="exact"/>
      <w:ind w:firstLine="0"/>
      <w:jc w:val="center"/>
    </w:pPr>
    <w:rPr>
      <w:rFonts w:ascii="Times New Roman" w:hAnsi="Times New Roman" w:eastAsia="Microsoft Sans Serif" w:cs="Times New Roman"/>
      <w:b/>
      <w:bCs/>
      <w:sz w:val="17"/>
      <w:szCs w:val="17"/>
      <w:lang w:eastAsia="ar-SA"/>
    </w:rPr>
  </w:style>
  <w:style w:type="character" w:styleId="910" w:customStyle="1">
    <w:name w:val="Основной текст (2) + Не полужирный"/>
    <w:rPr>
      <w:rFonts w:hint="default" w:ascii="Times New Roman" w:hAnsi="Times New Roman" w:eastAsia="Microsoft Sans Serif" w:cs="Times New Roman"/>
      <w:b/>
      <w:bCs/>
      <w:spacing w:val="0"/>
      <w:sz w:val="17"/>
      <w:szCs w:val="17"/>
      <w:lang w:val="ru-RU" w:eastAsia="ar-SA" w:bidi="ar-SA"/>
    </w:rPr>
  </w:style>
  <w:style w:type="paragraph" w:styleId="911">
    <w:name w:val="Balloon Text"/>
    <w:basedOn w:val="827"/>
    <w:link w:val="912"/>
    <w:uiPriority w:val="99"/>
    <w:semiHidden/>
    <w:unhideWhenUsed/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link w:val="911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88CE-C4E7-40D1-B793-C71445A0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subject/>
  <dc:creator>НПП "Гарант-Сервис"</dc:creator>
  <cp:keywords/>
  <dc:description/>
  <cp:revision>26</cp:revision>
  <dcterms:created xsi:type="dcterms:W3CDTF">2025-01-15T12:29:00Z</dcterms:created>
  <dcterms:modified xsi:type="dcterms:W3CDTF">2026-02-20T07:48:12Z</dcterms:modified>
</cp:coreProperties>
</file>